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615" w:rsidRPr="00B958FC" w:rsidP="0085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55615" w:rsidRPr="00B958FC" w:rsidP="0085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855615" w:rsidRPr="00B958FC" w:rsidP="0085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15" w:rsidRPr="00B958FC" w:rsidP="0085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55615" w:rsidRPr="00B958FC" w:rsidP="0085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15" w:rsidRPr="00B958FC" w:rsidP="00855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55615" w:rsidRPr="00B958FC" w:rsidP="00855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B9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C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1067</w:t>
      </w:r>
      <w:r w:rsidRPr="00B9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-2804/2024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6C4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Терентьева </w:t>
      </w:r>
      <w:r w:rsidR="00353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Е.А.***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 привлечении к административной ответственности ранее - отсутствуют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5615" w:rsidRPr="00B958FC" w:rsidP="0085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</w:p>
    <w:p w:rsidR="00855615" w:rsidRPr="00B958FC" w:rsidP="0085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УСТАНОВИЛ:</w:t>
      </w:r>
    </w:p>
    <w:p w:rsidR="00855615" w:rsidRPr="00B958FC" w:rsidP="0085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855615" w:rsidRPr="00B958FC" w:rsidP="0085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 часов 01 минуту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 Е.А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находящийся по месту своего проживания по адресу: </w:t>
      </w:r>
      <w:r w:rsidR="00353F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согласно постановлению 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53F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административного правонарушен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предусмотренного ч.2 ст.12.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B95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855615" w:rsidRPr="00B958FC" w:rsidP="00855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4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Терентьев Е.А</w:t>
      </w:r>
      <w:r w:rsidRPr="00B95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судебное </w:t>
      </w:r>
      <w:r w:rsidRPr="00B958FC" w:rsidR="00E14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заседание не явился</w:t>
      </w:r>
      <w:r w:rsidRPr="00B95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 месте и врем</w:t>
      </w:r>
      <w:r w:rsidRPr="00B958FC" w:rsidR="00E14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 судебного заседания извещен</w:t>
      </w:r>
      <w:r w:rsidRPr="00B95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надлежащим образом, об отложении судебн</w:t>
      </w:r>
      <w:r w:rsidRPr="00B958FC" w:rsidR="00E14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заседания не ходатайствовал</w:t>
      </w:r>
      <w:r w:rsidRPr="00B95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5615" w:rsidRPr="00B958FC" w:rsidP="00855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Pr="006C4C24" w:rsidR="006C4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Терентьев</w:t>
      </w:r>
      <w:r w:rsidR="006C4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6C4C24" w:rsidR="006C4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Е.А</w:t>
      </w:r>
      <w:r w:rsidRPr="00B95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5615" w:rsidRPr="00B958FC" w:rsidP="00855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855615" w:rsidRPr="00B958FC" w:rsidP="00855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8FC">
        <w:rPr>
          <w:rFonts w:ascii="Times New Roman" w:hAnsi="Times New Roman" w:cs="Times New Roman"/>
          <w:sz w:val="24"/>
          <w:szCs w:val="24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855615" w:rsidRPr="00B958FC" w:rsidP="00855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силу ч.2 ст.31.2 КоАП РФ постановление по делу об административном </w:t>
      </w:r>
      <w:r w:rsidRPr="00B958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правонарушении подлежит исполнению с момента его вступления в законную силу.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615" w:rsidRPr="00B958FC" w:rsidP="00855615">
      <w:pPr>
        <w:pStyle w:val="NormalWeb"/>
        <w:shd w:val="clear" w:color="auto" w:fill="FFFFFF"/>
        <w:ind w:firstLine="720"/>
        <w:jc w:val="both"/>
      </w:pPr>
      <w:r w:rsidRPr="00B958FC">
        <w:t xml:space="preserve">Как следует из материалов дела, </w:t>
      </w:r>
      <w:r w:rsidR="006C4C24">
        <w:t>07</w:t>
      </w:r>
      <w:r w:rsidRPr="00B958FC" w:rsidR="00C95A5C">
        <w:t>.</w:t>
      </w:r>
      <w:r w:rsidR="006C4C24">
        <w:t>09</w:t>
      </w:r>
      <w:r w:rsidRPr="00B958FC" w:rsidR="00C95A5C">
        <w:t>.2023</w:t>
      </w:r>
      <w:r w:rsidRPr="00B958FC" w:rsidR="00E143F6">
        <w:t xml:space="preserve"> </w:t>
      </w:r>
      <w:r w:rsidRPr="00B958FC">
        <w:t xml:space="preserve">должностным лицом ЦАФАП в ОДД ГИБДД УМВД России по </w:t>
      </w:r>
      <w:r w:rsidR="00353FFB">
        <w:t>***</w:t>
      </w:r>
      <w:r w:rsidRPr="00B958FC">
        <w:t xml:space="preserve"> в отношении </w:t>
      </w:r>
      <w:r w:rsidRPr="006C4C24" w:rsidR="006C4C24">
        <w:t>Терентьев</w:t>
      </w:r>
      <w:r w:rsidR="006C4C24">
        <w:t>а</w:t>
      </w:r>
      <w:r w:rsidRPr="006C4C24" w:rsidR="006C4C24">
        <w:t xml:space="preserve"> Е.А</w:t>
      </w:r>
      <w:r w:rsidRPr="00B958FC">
        <w:t xml:space="preserve">. вынесено постановление </w:t>
      </w:r>
      <w:r w:rsidRPr="00B958FC" w:rsidR="00C95A5C">
        <w:t>№</w:t>
      </w:r>
      <w:r w:rsidR="00353FFB">
        <w:t>***</w:t>
      </w:r>
      <w:r w:rsidRPr="006C4C24" w:rsidR="006C4C24">
        <w:t xml:space="preserve"> </w:t>
      </w:r>
      <w:r w:rsidRPr="00B958FC">
        <w:t xml:space="preserve">о привлечении </w:t>
      </w:r>
      <w:r w:rsidRPr="00B958FC" w:rsidR="00E143F6">
        <w:t>его</w:t>
      </w:r>
      <w:r w:rsidRPr="00B958FC">
        <w:t xml:space="preserve"> к админис</w:t>
      </w:r>
      <w:r w:rsidRPr="00B958FC" w:rsidR="00256931">
        <w:t>тративно</w:t>
      </w:r>
      <w:r w:rsidRPr="00B958FC" w:rsidR="00C95A5C">
        <w:t>й</w:t>
      </w:r>
      <w:r w:rsidR="006C4C24">
        <w:t xml:space="preserve"> ответственности по ч.2 ст.12.9</w:t>
      </w:r>
      <w:r w:rsidRPr="00B958FC">
        <w:t xml:space="preserve"> КоАП РФ с назначением наказания в виде штрафа в размере </w:t>
      </w:r>
      <w:r w:rsidR="006C4C24">
        <w:t>500</w:t>
      </w:r>
      <w:r w:rsidRPr="00B958FC">
        <w:t xml:space="preserve"> рублей. </w:t>
      </w:r>
    </w:p>
    <w:p w:rsidR="00855615" w:rsidRPr="00B958FC" w:rsidP="00855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ч.1 ст.32.2 КоАП РФ административный штраф должен быть </w:t>
      </w:r>
      <w:r w:rsidRPr="00B958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уплачен лицом, привлеченным к административной ответственности, не позднее 60-ти </w:t>
      </w:r>
      <w:r w:rsidRPr="00B958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дней со дня вступления постановления о наложении административного штрафа в законную </w:t>
      </w:r>
      <w:r w:rsidRPr="00B958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силу либо со дня истечения срока отсрочки или срока рассрочки, предусмотренных статьей 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31.5 КоАП РФ.</w:t>
      </w:r>
    </w:p>
    <w:p w:rsidR="00855615" w:rsidRPr="00B958FC" w:rsidP="00855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от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последний днем для уплаты штрафа являлся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615" w:rsidRPr="00B958FC" w:rsidP="00855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штраф по постановлению от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07.09.2023</w:t>
      </w:r>
      <w:r w:rsidRPr="00B958FC" w:rsidR="00E1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Терентьевым Е.А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имеется, штраф по постановлению 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53F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C4C24"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оплачен </w:t>
      </w:r>
      <w:r w:rsidRPr="006C4C24"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Терентьевым Е.А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4C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21.11.2023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615" w:rsidRPr="00B958FC" w:rsidP="0085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Терентьева</w:t>
      </w:r>
      <w:r w:rsidRPr="006C4C24"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вышеуказанных действий, то есть в неуплате штрафа в установленный законом срок, подтверждается исследованными судом материалами дела, а именно: протоколом об административном правонарушении</w:t>
      </w:r>
      <w:r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86ХМ №563985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21.11.2023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по делу об административном правонарушении 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53FF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C3330"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ГИС ГМП об 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оплате</w:t>
      </w:r>
      <w:r w:rsidRPr="00B958FC" w:rsidR="0025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</w:t>
      </w:r>
      <w:r w:rsidRPr="005C3330"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Терентьевым Е.А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58FC" w:rsidR="00C9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615" w:rsidRPr="00B958FC" w:rsidP="0085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5C3330"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Терентьева Е.А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факту неуплаты штрафа в установленный законом срок нашла свое подтверждение. </w:t>
      </w:r>
    </w:p>
    <w:p w:rsidR="00855615" w:rsidRPr="00B958FC" w:rsidP="0085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C3330" w:rsidR="005C33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Терентьева Е.А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855615" w:rsidRPr="00B958FC" w:rsidP="00855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</w:pPr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В силу </w:t>
      </w:r>
      <w:hyperlink r:id="rId4" w:history="1">
        <w:r w:rsidRPr="00B958FC">
          <w:rPr>
            <w:rFonts w:ascii="Times New Roman" w:hAnsi="Times New Roman" w:eastAsiaTheme="minorEastAsia" w:cs="Times New Roman"/>
            <w:color w:val="000000" w:themeColor="text1"/>
            <w:sz w:val="24"/>
            <w:szCs w:val="24"/>
            <w:lang w:eastAsia="ru-RU"/>
          </w:rPr>
          <w:t>статьи 26.1</w:t>
        </w:r>
      </w:hyperlink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КоАП РФ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855615" w:rsidRPr="00B958FC" w:rsidP="00855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</w:pPr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В соответствии со </w:t>
      </w:r>
      <w:hyperlink r:id="rId5" w:history="1">
        <w:r w:rsidRPr="00B958FC">
          <w:rPr>
            <w:rFonts w:ascii="Times New Roman" w:hAnsi="Times New Roman" w:eastAsiaTheme="minorEastAsia" w:cs="Times New Roman"/>
            <w:color w:val="000000" w:themeColor="text1"/>
            <w:sz w:val="24"/>
            <w:szCs w:val="24"/>
            <w:lang w:eastAsia="ru-RU"/>
          </w:rPr>
          <w:t>статьей 2.9</w:t>
        </w:r>
      </w:hyperlink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55615" w:rsidRPr="00B958FC" w:rsidP="00855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</w:pPr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Согласно </w:t>
      </w:r>
      <w:hyperlink r:id="rId6" w:history="1">
        <w:r w:rsidRPr="00B958FC">
          <w:rPr>
            <w:rFonts w:ascii="Times New Roman" w:hAnsi="Times New Roman" w:eastAsiaTheme="minorEastAsia" w:cs="Times New Roman"/>
            <w:color w:val="000000" w:themeColor="text1"/>
            <w:sz w:val="24"/>
            <w:szCs w:val="24"/>
            <w:lang w:eastAsia="ru-RU"/>
          </w:rPr>
          <w:t>пункту 21</w:t>
        </w:r>
      </w:hyperlink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B958FC">
          <w:rPr>
            <w:rFonts w:ascii="Times New Roman" w:hAnsi="Times New Roman" w:eastAsiaTheme="minorEastAsia" w:cs="Times New Roman"/>
            <w:color w:val="000000" w:themeColor="text1"/>
            <w:sz w:val="24"/>
            <w:szCs w:val="24"/>
            <w:lang w:eastAsia="ru-RU"/>
          </w:rPr>
          <w:t>статьи 2.9</w:t>
        </w:r>
      </w:hyperlink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855615" w:rsidRPr="00B958FC" w:rsidP="00855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</w:pPr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55615" w:rsidRPr="00B958FC" w:rsidP="00855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</w:pPr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Приведенные выше обстоятельства позволяют сделать вывод о том, что совершенное </w:t>
      </w:r>
      <w:r w:rsidR="005C3330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Терентьевым</w:t>
      </w:r>
      <w:r w:rsidRPr="005C3330" w:rsidR="005C3330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 xml:space="preserve"> Е.А</w:t>
      </w:r>
      <w:r w:rsidRPr="00B958FC">
        <w:rPr>
          <w:rFonts w:ascii="Times New Roman" w:hAnsi="Times New Roman" w:eastAsiaTheme="minorEastAsia" w:cs="Times New Roman"/>
          <w:color w:val="000000" w:themeColor="text1"/>
          <w:sz w:val="24"/>
          <w:szCs w:val="24"/>
          <w:lang w:eastAsia="ru-RU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855615" w:rsidRPr="00B958FC" w:rsidP="0085561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958FC">
        <w:rPr>
          <w:color w:val="000000" w:themeColor="text1"/>
        </w:rPr>
        <w:t xml:space="preserve">На основании изложенного, руководствуясь </w:t>
      </w:r>
      <w:hyperlink r:id="rId7" w:anchor="/document/12125267/entry/2910" w:history="1">
        <w:r w:rsidRPr="00B958FC">
          <w:rPr>
            <w:rStyle w:val="Hyperlink"/>
            <w:color w:val="000000" w:themeColor="text1"/>
            <w:u w:val="none"/>
          </w:rPr>
          <w:t>ст.29.10</w:t>
        </w:r>
      </w:hyperlink>
      <w:r w:rsidRPr="00B958FC">
        <w:rPr>
          <w:color w:val="000000" w:themeColor="text1"/>
        </w:rPr>
        <w:t xml:space="preserve"> </w:t>
      </w:r>
      <w:r w:rsidRPr="00B958FC">
        <w:rPr>
          <w:rStyle w:val="Emphasis"/>
          <w:i w:val="0"/>
          <w:color w:val="000000" w:themeColor="text1"/>
        </w:rPr>
        <w:t>КоАП</w:t>
      </w:r>
      <w:r w:rsidRPr="00B958FC">
        <w:rPr>
          <w:i/>
          <w:color w:val="000000" w:themeColor="text1"/>
        </w:rPr>
        <w:t xml:space="preserve"> </w:t>
      </w:r>
      <w:r w:rsidRPr="00B958FC">
        <w:rPr>
          <w:color w:val="000000" w:themeColor="text1"/>
        </w:rPr>
        <w:t>РФ, мировой судья,</w:t>
      </w:r>
    </w:p>
    <w:p w:rsidR="00855615" w:rsidRPr="00B958FC" w:rsidP="0085561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ПОСТАНОВИЛ</w:t>
      </w:r>
      <w:r w:rsidRPr="00B958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</w:t>
      </w:r>
    </w:p>
    <w:p w:rsidR="00855615" w:rsidRPr="00B958FC" w:rsidP="008556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855615" w:rsidRPr="00B958FC" w:rsidP="0085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Прекратить производство по делу об административном правонарушении №</w:t>
      </w:r>
      <w:r w:rsidRPr="00B958FC" w:rsidR="0008005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5-</w:t>
      </w:r>
      <w:r w:rsidR="005C3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1067</w:t>
      </w:r>
      <w:r w:rsidRPr="00B958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-280</w:t>
      </w:r>
      <w:r w:rsidRPr="00B958FC" w:rsidR="0025693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</w:t>
      </w:r>
      <w:r w:rsidRPr="00B958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/202</w:t>
      </w:r>
      <w:r w:rsidRPr="00B958FC" w:rsidR="00C95A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</w:t>
      </w:r>
      <w:r w:rsidRPr="00B958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возбужденное по ч.1 ст.20.25 КоАП РФ в отношении </w:t>
      </w:r>
      <w:r w:rsidRPr="005C3330" w:rsidR="005C333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Терентьева </w:t>
      </w:r>
      <w:r w:rsidR="00353FF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Е.А.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ст.2.9 КоАП РФ, в связи с малозначительностью совершенного правонарушения, ограничившись устным замечанием.</w:t>
      </w:r>
    </w:p>
    <w:p w:rsidR="00855615" w:rsidRPr="00B958FC" w:rsidP="0085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Постановление может быть обжаловано в Ханты-Мансийский районный суд </w:t>
      </w:r>
      <w:r w:rsidRPr="00B958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через мирового судью</w:t>
      </w:r>
      <w:r w:rsidRPr="00B958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855615" w:rsidRPr="00B958FC" w:rsidP="00855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ED7D31" w:themeColor="accent2"/>
          <w:sz w:val="24"/>
          <w:szCs w:val="24"/>
          <w:lang w:eastAsia="ru-RU"/>
        </w:rPr>
      </w:pPr>
    </w:p>
    <w:p w:rsidR="00855615" w:rsidRPr="00B958FC" w:rsidP="0085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B95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B958FC" w:rsidR="00E143F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B958FC" w:rsidR="00E1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Горленко</w:t>
      </w:r>
    </w:p>
    <w:p w:rsidR="00855615" w:rsidRPr="00B958FC" w:rsidP="0085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615" w:rsidRPr="00B958FC" w:rsidP="0085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B0E" w:rsidRPr="00B958FC">
      <w:pPr>
        <w:rPr>
          <w:sz w:val="24"/>
          <w:szCs w:val="24"/>
        </w:rPr>
      </w:pPr>
    </w:p>
    <w:sectPr w:rsidSect="008556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15"/>
    <w:rsid w:val="0008005D"/>
    <w:rsid w:val="00256931"/>
    <w:rsid w:val="00267B0E"/>
    <w:rsid w:val="00353FFB"/>
    <w:rsid w:val="005C3330"/>
    <w:rsid w:val="006C4C24"/>
    <w:rsid w:val="00855615"/>
    <w:rsid w:val="00B958FC"/>
    <w:rsid w:val="00C95A5C"/>
    <w:rsid w:val="00E14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62E3DE-64E2-43B4-AFD4-321D59D7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6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615"/>
    <w:rPr>
      <w:color w:val="0000FF"/>
      <w:u w:val="single"/>
    </w:rPr>
  </w:style>
  <w:style w:type="paragraph" w:customStyle="1" w:styleId="s1">
    <w:name w:val="s_1"/>
    <w:basedOn w:val="Normal"/>
    <w:rsid w:val="0085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855615"/>
    <w:rPr>
      <w:i/>
      <w:iCs/>
    </w:rPr>
  </w:style>
  <w:style w:type="paragraph" w:styleId="NormalWeb">
    <w:name w:val="Normal (Web)"/>
    <w:basedOn w:val="Normal"/>
    <w:uiPriority w:val="99"/>
    <w:unhideWhenUsed/>
    <w:rsid w:val="0085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8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